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AF" w:rsidRDefault="004B7B19" w:rsidP="004B7B19">
      <w:pPr>
        <w:jc w:val="center"/>
        <w:rPr>
          <w:rFonts w:ascii="標楷體" w:eastAsia="標楷體" w:hAnsi="標楷體"/>
          <w:sz w:val="44"/>
          <w:szCs w:val="44"/>
        </w:rPr>
      </w:pPr>
      <w:r w:rsidRPr="004B7B19">
        <w:rPr>
          <w:rFonts w:ascii="標楷體" w:eastAsia="標楷體" w:hAnsi="標楷體" w:hint="eastAsia"/>
          <w:sz w:val="44"/>
          <w:szCs w:val="44"/>
        </w:rPr>
        <w:t>藥浴及</w:t>
      </w:r>
      <w:r w:rsidR="00801E5F">
        <w:rPr>
          <w:rFonts w:ascii="標楷體" w:eastAsia="標楷體" w:hAnsi="標楷體" w:hint="eastAsia"/>
          <w:sz w:val="44"/>
          <w:szCs w:val="44"/>
        </w:rPr>
        <w:t>藥物</w:t>
      </w:r>
      <w:r w:rsidRPr="004B7B19">
        <w:rPr>
          <w:rFonts w:ascii="標楷體" w:eastAsia="標楷體" w:hAnsi="標楷體" w:hint="eastAsia"/>
          <w:sz w:val="44"/>
          <w:szCs w:val="44"/>
        </w:rPr>
        <w:t>飼料添加計算公式參考</w:t>
      </w:r>
    </w:p>
    <w:p w:rsidR="004B7B19" w:rsidRDefault="004B7B19" w:rsidP="004B7B19">
      <w:pPr>
        <w:rPr>
          <w:rFonts w:ascii="標楷體" w:eastAsia="標楷體" w:hAnsi="標楷體"/>
          <w:sz w:val="32"/>
          <w:szCs w:val="32"/>
        </w:rPr>
      </w:pPr>
    </w:p>
    <w:p w:rsidR="004B7B19" w:rsidRDefault="004B7B19" w:rsidP="004B7B19">
      <w:pPr>
        <w:rPr>
          <w:rFonts w:ascii="標楷體" w:eastAsia="標楷體" w:hAnsi="標楷體"/>
          <w:b/>
          <w:sz w:val="32"/>
          <w:szCs w:val="32"/>
        </w:rPr>
      </w:pPr>
      <w:r w:rsidRPr="004B7B19">
        <w:rPr>
          <w:rFonts w:ascii="標楷體" w:eastAsia="標楷體" w:hAnsi="標楷體" w:hint="eastAsia"/>
          <w:b/>
          <w:sz w:val="32"/>
          <w:szCs w:val="32"/>
        </w:rPr>
        <w:t>一、</w:t>
      </w:r>
      <w:r>
        <w:rPr>
          <w:rFonts w:ascii="標楷體" w:eastAsia="標楷體" w:hAnsi="標楷體" w:hint="eastAsia"/>
          <w:b/>
          <w:sz w:val="32"/>
          <w:szCs w:val="32"/>
        </w:rPr>
        <w:t>藥浴計算公式：</w:t>
      </w:r>
    </w:p>
    <w:p w:rsidR="003E3E30" w:rsidRDefault="004B7B19" w:rsidP="004B7B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</w:t>
      </w:r>
      <w:r w:rsidR="003E3E30">
        <w:rPr>
          <w:rFonts w:ascii="標楷體" w:eastAsia="標楷體" w:hAnsi="標楷體" w:hint="eastAsia"/>
          <w:sz w:val="28"/>
          <w:szCs w:val="28"/>
        </w:rPr>
        <w:t>藥物濃度100％：</w:t>
      </w:r>
    </w:p>
    <w:p w:rsidR="004B7B19" w:rsidRDefault="003E3E30" w:rsidP="004B7B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B7B19">
        <w:rPr>
          <w:rFonts w:ascii="標楷體" w:eastAsia="標楷體" w:hAnsi="標楷體" w:hint="eastAsia"/>
          <w:sz w:val="28"/>
          <w:szCs w:val="28"/>
        </w:rPr>
        <w:t>公式＝</w:t>
      </w:r>
      <w:r>
        <w:rPr>
          <w:rFonts w:ascii="標楷體" w:eastAsia="標楷體" w:hAnsi="標楷體" w:hint="eastAsia"/>
          <w:sz w:val="28"/>
          <w:szCs w:val="28"/>
        </w:rPr>
        <w:t>養殖池面積（分地）×平均水深（公尺）×治療劑量</w:t>
      </w:r>
    </w:p>
    <w:p w:rsidR="003E3E30" w:rsidRDefault="003E3E30" w:rsidP="004B7B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2.藥物濃度非100％時：</w:t>
      </w:r>
    </w:p>
    <w:p w:rsidR="003E3E30" w:rsidRDefault="003E3E30" w:rsidP="004B7B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公式＝養殖池面積（分地）×平均水深（公尺）×治療劑量÷藥物</w:t>
      </w:r>
    </w:p>
    <w:p w:rsidR="003E3E30" w:rsidRDefault="003E3E30" w:rsidP="004B7B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濃度</w:t>
      </w:r>
    </w:p>
    <w:p w:rsidR="003E3E30" w:rsidRDefault="003E3E30" w:rsidP="004B7B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3.說明：</w:t>
      </w:r>
    </w:p>
    <w:p w:rsidR="003E3E30" w:rsidRDefault="003E3E30" w:rsidP="004B7B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1ppm＝百萬分之一</w:t>
      </w:r>
    </w:p>
    <w:p w:rsidR="003E3E30" w:rsidRDefault="003E3E30" w:rsidP="004B7B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1ppb＝十億分之一</w:t>
      </w:r>
    </w:p>
    <w:p w:rsidR="003E3E30" w:rsidRDefault="003E3E30" w:rsidP="004B7B19">
      <w:pPr>
        <w:rPr>
          <w:rFonts w:ascii="標楷體" w:eastAsia="標楷體" w:hAnsi="標楷體"/>
          <w:sz w:val="28"/>
          <w:szCs w:val="28"/>
        </w:rPr>
      </w:pPr>
    </w:p>
    <w:p w:rsidR="003E3E30" w:rsidRDefault="003E3E30" w:rsidP="004B7B19">
      <w:pPr>
        <w:rPr>
          <w:rFonts w:ascii="標楷體" w:eastAsia="標楷體" w:hAnsi="標楷體"/>
          <w:b/>
          <w:sz w:val="32"/>
          <w:szCs w:val="32"/>
        </w:rPr>
      </w:pPr>
      <w:r w:rsidRPr="00A67CC1">
        <w:rPr>
          <w:rFonts w:ascii="標楷體" w:eastAsia="標楷體" w:hAnsi="標楷體" w:hint="eastAsia"/>
          <w:b/>
          <w:sz w:val="32"/>
          <w:szCs w:val="32"/>
        </w:rPr>
        <w:t>二、</w:t>
      </w:r>
      <w:r w:rsidR="00A67CC1" w:rsidRPr="00A67CC1">
        <w:rPr>
          <w:rFonts w:ascii="標楷體" w:eastAsia="標楷體" w:hAnsi="標楷體" w:hint="eastAsia"/>
          <w:b/>
          <w:sz w:val="32"/>
          <w:szCs w:val="32"/>
        </w:rPr>
        <w:t>藥物飼料添加計算公式：</w:t>
      </w:r>
    </w:p>
    <w:p w:rsidR="00A67CC1" w:rsidRDefault="00A67CC1" w:rsidP="004B7B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</w:t>
      </w:r>
      <w:r w:rsidR="00282E49">
        <w:rPr>
          <w:rFonts w:ascii="標楷體" w:eastAsia="標楷體" w:hAnsi="標楷體" w:hint="eastAsia"/>
          <w:sz w:val="28"/>
          <w:szCs w:val="28"/>
        </w:rPr>
        <w:t>每日所需飼料量公式＝飼養魚隻總重㎏×1％（</w:t>
      </w:r>
      <w:r w:rsidR="004B6453">
        <w:rPr>
          <w:rFonts w:ascii="標楷體" w:eastAsia="標楷體" w:hAnsi="標楷體" w:hint="eastAsia"/>
          <w:sz w:val="28"/>
          <w:szCs w:val="28"/>
        </w:rPr>
        <w:t>發病時</w:t>
      </w:r>
      <w:r w:rsidR="00282E49">
        <w:rPr>
          <w:rFonts w:ascii="標楷體" w:eastAsia="標楷體" w:hAnsi="標楷體" w:hint="eastAsia"/>
          <w:sz w:val="28"/>
          <w:szCs w:val="28"/>
        </w:rPr>
        <w:t>攝食量）×1天</w:t>
      </w:r>
    </w:p>
    <w:p w:rsidR="00A67CC1" w:rsidRDefault="00282E49" w:rsidP="004B7B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</w:t>
      </w:r>
      <w:r w:rsidR="00A67CC1">
        <w:rPr>
          <w:rFonts w:ascii="標楷體" w:eastAsia="標楷體" w:hAnsi="標楷體" w:hint="eastAsia"/>
          <w:sz w:val="28"/>
          <w:szCs w:val="28"/>
        </w:rPr>
        <w:t>.每日所需藥物公式＝飼養魚隻總重㎏×藥物劑量mg×藥物有效成分</w:t>
      </w:r>
    </w:p>
    <w:p w:rsidR="00A67CC1" w:rsidRDefault="00A67CC1" w:rsidP="004B7B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282E4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282E49">
        <w:rPr>
          <w:rFonts w:ascii="標楷體" w:eastAsia="標楷體" w:hAnsi="標楷體" w:hint="eastAsia"/>
          <w:sz w:val="28"/>
          <w:szCs w:val="28"/>
        </w:rPr>
        <w:t>每日投藥量公式＝每日所需藥物×（1+10％消失量）</w:t>
      </w:r>
    </w:p>
    <w:p w:rsidR="00282E49" w:rsidRPr="00282E49" w:rsidRDefault="00282E49" w:rsidP="004B7B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4.每日所需含藥物飼料量公式＝（1－3）＋3</w:t>
      </w:r>
      <w:r w:rsidR="004B6453">
        <w:rPr>
          <w:rFonts w:ascii="標楷體" w:eastAsia="標楷體" w:hAnsi="標楷體" w:hint="eastAsia"/>
          <w:sz w:val="28"/>
          <w:szCs w:val="28"/>
        </w:rPr>
        <w:t>＝1</w:t>
      </w:r>
    </w:p>
    <w:sectPr w:rsidR="00282E49" w:rsidRPr="00282E49" w:rsidSect="00A67CC1">
      <w:footerReference w:type="default" r:id="rId6"/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348" w:rsidRDefault="008F0348" w:rsidP="00931EAF">
      <w:r>
        <w:separator/>
      </w:r>
    </w:p>
  </w:endnote>
  <w:endnote w:type="continuationSeparator" w:id="1">
    <w:p w:rsidR="008F0348" w:rsidRDefault="008F0348" w:rsidP="00931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3398"/>
      <w:docPartObj>
        <w:docPartGallery w:val="Page Numbers (Bottom of Page)"/>
        <w:docPartUnique/>
      </w:docPartObj>
    </w:sdtPr>
    <w:sdtContent>
      <w:p w:rsidR="004B7B19" w:rsidRDefault="00163251">
        <w:pPr>
          <w:pStyle w:val="a5"/>
          <w:jc w:val="center"/>
        </w:pPr>
        <w:fldSimple w:instr=" PAGE   \* MERGEFORMAT ">
          <w:r w:rsidR="00801E5F" w:rsidRPr="00801E5F">
            <w:rPr>
              <w:noProof/>
              <w:lang w:val="zh-TW"/>
            </w:rPr>
            <w:t>1</w:t>
          </w:r>
        </w:fldSimple>
      </w:p>
    </w:sdtContent>
  </w:sdt>
  <w:p w:rsidR="00931EAF" w:rsidRDefault="00931E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348" w:rsidRDefault="008F0348" w:rsidP="00931EAF">
      <w:r>
        <w:separator/>
      </w:r>
    </w:p>
  </w:footnote>
  <w:footnote w:type="continuationSeparator" w:id="1">
    <w:p w:rsidR="008F0348" w:rsidRDefault="008F0348" w:rsidP="00931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EAF"/>
    <w:rsid w:val="00082F4C"/>
    <w:rsid w:val="00163251"/>
    <w:rsid w:val="00282E49"/>
    <w:rsid w:val="002F7376"/>
    <w:rsid w:val="003E3E30"/>
    <w:rsid w:val="004B6453"/>
    <w:rsid w:val="004B7B19"/>
    <w:rsid w:val="006F1EBA"/>
    <w:rsid w:val="00801E5F"/>
    <w:rsid w:val="008F0348"/>
    <w:rsid w:val="00931EAF"/>
    <w:rsid w:val="00A67CC1"/>
    <w:rsid w:val="00E5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1E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1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1EA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4</cp:revision>
  <dcterms:created xsi:type="dcterms:W3CDTF">2018-03-13T03:09:00Z</dcterms:created>
  <dcterms:modified xsi:type="dcterms:W3CDTF">2018-03-13T05:49:00Z</dcterms:modified>
</cp:coreProperties>
</file>