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D6854" w14:textId="77777777" w:rsidR="006D1481" w:rsidRDefault="006D1481" w:rsidP="006D1481">
      <w:pPr>
        <w:snapToGrid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01BA1F5" w14:textId="3321AAF5" w:rsidR="006D1481" w:rsidRPr="006D1481" w:rsidRDefault="00051803" w:rsidP="006D1481">
      <w:pPr>
        <w:snapToGrid w:val="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70812" wp14:editId="439480E5">
                <wp:simplePos x="0" y="0"/>
                <wp:positionH relativeFrom="column">
                  <wp:posOffset>5859780</wp:posOffset>
                </wp:positionH>
                <wp:positionV relativeFrom="paragraph">
                  <wp:posOffset>-350520</wp:posOffset>
                </wp:positionV>
                <wp:extent cx="739140" cy="304800"/>
                <wp:effectExtent l="1905" t="0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856CB" w14:textId="0B1FD281" w:rsidR="006D1481" w:rsidRDefault="006D1481"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708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1.4pt;margin-top:-27.6pt;width:58.2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" stroked="f">
                <v:textbox>
                  <w:txbxContent>
                    <w:p w14:paraId="293856CB" w14:textId="0B1FD281" w:rsidR="006D1481" w:rsidRDefault="006D1481">
                      <w:r>
                        <w:rPr>
                          <w:rFonts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6D1481" w:rsidRPr="006D1481">
        <w:rPr>
          <w:rFonts w:ascii="Times New Roman" w:hAnsi="Times New Roman" w:cs="Times New Roman" w:hint="eastAsia"/>
          <w:b/>
          <w:sz w:val="28"/>
          <w:szCs w:val="28"/>
        </w:rPr>
        <w:t>時</w:t>
      </w:r>
      <w:r w:rsidR="006D1481" w:rsidRPr="006D1481">
        <w:rPr>
          <w:rFonts w:ascii="Times New Roman" w:hAnsi="Times New Roman" w:cs="Times New Roman" w:hint="eastAsia"/>
          <w:b/>
          <w:sz w:val="28"/>
          <w:szCs w:val="28"/>
        </w:rPr>
        <w:t xml:space="preserve">  </w:t>
      </w:r>
      <w:r w:rsidR="006D1481" w:rsidRPr="006D1481">
        <w:rPr>
          <w:rFonts w:ascii="Times New Roman" w:hAnsi="Times New Roman" w:cs="Times New Roman" w:hint="eastAsia"/>
          <w:b/>
          <w:sz w:val="28"/>
          <w:szCs w:val="28"/>
        </w:rPr>
        <w:t>間</w:t>
      </w:r>
      <w:r w:rsidR="006D1481" w:rsidRPr="006D1481">
        <w:rPr>
          <w:rFonts w:ascii="Times New Roman" w:cs="Times New Roman"/>
          <w:b/>
          <w:kern w:val="0"/>
          <w:sz w:val="28"/>
          <w:szCs w:val="28"/>
        </w:rPr>
        <w:t>：</w:t>
      </w:r>
      <w:r w:rsidR="006D1481" w:rsidRPr="006D1481">
        <w:rPr>
          <w:rFonts w:ascii="Times New Roman" w:hAnsi="Times New Roman" w:cs="Times New Roman"/>
          <w:b/>
          <w:sz w:val="28"/>
          <w:szCs w:val="28"/>
        </w:rPr>
        <w:t>1</w:t>
      </w:r>
      <w:r w:rsidR="006D1481" w:rsidRPr="006D1481">
        <w:rPr>
          <w:rFonts w:ascii="Times New Roman" w:hAnsi="Times New Roman" w:cs="Times New Roman" w:hint="eastAsia"/>
          <w:b/>
          <w:sz w:val="28"/>
          <w:szCs w:val="28"/>
        </w:rPr>
        <w:t>15</w:t>
      </w:r>
      <w:r w:rsidR="006D1481" w:rsidRPr="006D1481">
        <w:rPr>
          <w:rFonts w:ascii="Times New Roman" w:cs="Times New Roman"/>
          <w:b/>
          <w:sz w:val="28"/>
          <w:szCs w:val="28"/>
        </w:rPr>
        <w:t>年</w:t>
      </w:r>
      <w:r w:rsidR="006D1481" w:rsidRPr="006D1481">
        <w:rPr>
          <w:rFonts w:ascii="Times New Roman" w:cs="Times New Roman" w:hint="eastAsia"/>
          <w:b/>
          <w:sz w:val="28"/>
          <w:szCs w:val="28"/>
        </w:rPr>
        <w:t>5</w:t>
      </w:r>
      <w:r w:rsidR="006D1481" w:rsidRPr="006D1481">
        <w:rPr>
          <w:rFonts w:ascii="Times New Roman" w:cs="Times New Roman"/>
          <w:b/>
          <w:sz w:val="28"/>
          <w:szCs w:val="28"/>
        </w:rPr>
        <w:t>月</w:t>
      </w:r>
      <w:r w:rsidR="006D1481" w:rsidRPr="006D1481">
        <w:rPr>
          <w:rFonts w:ascii="Times New Roman" w:hAnsi="Times New Roman" w:cs="Times New Roman" w:hint="eastAsia"/>
          <w:b/>
          <w:sz w:val="28"/>
          <w:szCs w:val="28"/>
        </w:rPr>
        <w:t>16</w:t>
      </w:r>
      <w:r w:rsidR="006D1481" w:rsidRPr="006D1481">
        <w:rPr>
          <w:rFonts w:ascii="Times New Roman" w:cs="Times New Roman"/>
          <w:b/>
          <w:sz w:val="28"/>
          <w:szCs w:val="28"/>
        </w:rPr>
        <w:t>日</w:t>
      </w:r>
      <w:r w:rsidR="006D1481" w:rsidRPr="006D1481">
        <w:rPr>
          <w:rFonts w:ascii="Times New Roman" w:hAnsi="Times New Roman" w:cs="Times New Roman" w:hint="eastAsia"/>
          <w:b/>
          <w:sz w:val="28"/>
          <w:szCs w:val="28"/>
        </w:rPr>
        <w:t>(</w:t>
      </w:r>
      <w:r w:rsidR="006D1481" w:rsidRPr="006D1481">
        <w:rPr>
          <w:rFonts w:ascii="Times New Roman" w:hAnsi="Times New Roman" w:cs="Times New Roman" w:hint="eastAsia"/>
          <w:b/>
          <w:sz w:val="28"/>
          <w:szCs w:val="28"/>
        </w:rPr>
        <w:t>六</w:t>
      </w:r>
      <w:r w:rsidR="006D1481" w:rsidRPr="006D1481">
        <w:rPr>
          <w:rFonts w:ascii="Times New Roman" w:hAnsi="Times New Roman" w:cs="Times New Roman" w:hint="eastAsia"/>
          <w:b/>
          <w:sz w:val="28"/>
          <w:szCs w:val="28"/>
        </w:rPr>
        <w:t xml:space="preserve">) </w:t>
      </w:r>
      <w:r w:rsidR="006D1481" w:rsidRPr="006D1481">
        <w:rPr>
          <w:rFonts w:ascii="Times New Roman" w:hAnsi="Times New Roman" w:cs="Times New Roman" w:hint="eastAsia"/>
          <w:sz w:val="28"/>
          <w:szCs w:val="28"/>
        </w:rPr>
        <w:t xml:space="preserve">                            </w:t>
      </w:r>
      <w:r w:rsidR="006D1481" w:rsidRPr="006D1481">
        <w:rPr>
          <w:rFonts w:ascii="Times New Roman" w:hAnsi="Times New Roman" w:cs="Times New Roman" w:hint="eastAsia"/>
          <w:sz w:val="28"/>
          <w:szCs w:val="28"/>
        </w:rPr>
        <w:t>地</w:t>
      </w:r>
      <w:r w:rsidR="006D1481" w:rsidRPr="006D1481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6D1481" w:rsidRPr="006D1481">
        <w:rPr>
          <w:rFonts w:ascii="Times New Roman" w:hAnsi="Times New Roman" w:cs="Times New Roman" w:hint="eastAsia"/>
          <w:sz w:val="28"/>
          <w:szCs w:val="28"/>
        </w:rPr>
        <w:t>點</w:t>
      </w:r>
      <w:r w:rsidR="006D1481" w:rsidRPr="006D1481">
        <w:rPr>
          <w:rFonts w:ascii="Times New Roman" w:hAnsi="Times New Roman" w:cs="Times New Roman" w:hint="eastAsia"/>
          <w:sz w:val="28"/>
          <w:szCs w:val="28"/>
        </w:rPr>
        <w:t>:</w:t>
      </w:r>
      <w:r w:rsidR="006D1481" w:rsidRPr="006D1481">
        <w:rPr>
          <w:rFonts w:ascii="Times New Roman" w:hAnsi="Times New Roman" w:cs="Times New Roman" w:hint="eastAsia"/>
          <w:sz w:val="28"/>
          <w:szCs w:val="28"/>
        </w:rPr>
        <w:t>本所二樓會議室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14"/>
        <w:gridCol w:w="3606"/>
      </w:tblGrid>
      <w:tr w:rsidR="006D1481" w:rsidRPr="006D1481" w14:paraId="59E0267F" w14:textId="77777777" w:rsidTr="00922CB7">
        <w:trPr>
          <w:trHeight w:val="283"/>
        </w:trPr>
        <w:tc>
          <w:tcPr>
            <w:tcW w:w="2268" w:type="dxa"/>
          </w:tcPr>
          <w:p w14:paraId="6F213960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bookmarkStart w:id="1" w:name="_Hlk96514564"/>
            <w:r w:rsidRPr="006D1481">
              <w:rPr>
                <w:rFonts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5114" w:type="dxa"/>
          </w:tcPr>
          <w:p w14:paraId="68A2FE00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課程內容</w:t>
            </w:r>
          </w:p>
        </w:tc>
        <w:tc>
          <w:tcPr>
            <w:tcW w:w="3606" w:type="dxa"/>
          </w:tcPr>
          <w:p w14:paraId="4FF73604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單位/講師</w:t>
            </w:r>
          </w:p>
        </w:tc>
      </w:tr>
      <w:tr w:rsidR="006D1481" w:rsidRPr="006D1481" w14:paraId="0F3DD374" w14:textId="77777777" w:rsidTr="00922CB7">
        <w:trPr>
          <w:trHeight w:val="283"/>
        </w:trPr>
        <w:tc>
          <w:tcPr>
            <w:tcW w:w="2268" w:type="dxa"/>
          </w:tcPr>
          <w:p w14:paraId="0731B753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8:45-9:00</w:t>
            </w:r>
          </w:p>
        </w:tc>
        <w:tc>
          <w:tcPr>
            <w:tcW w:w="8720" w:type="dxa"/>
            <w:gridSpan w:val="2"/>
          </w:tcPr>
          <w:p w14:paraId="19528ED2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志 工 報 到</w:t>
            </w:r>
          </w:p>
        </w:tc>
      </w:tr>
      <w:tr w:rsidR="006D1481" w:rsidRPr="006D1481" w14:paraId="0951F562" w14:textId="77777777" w:rsidTr="00922CB7">
        <w:trPr>
          <w:trHeight w:val="1206"/>
        </w:trPr>
        <w:tc>
          <w:tcPr>
            <w:tcW w:w="2268" w:type="dxa"/>
            <w:vAlign w:val="center"/>
          </w:tcPr>
          <w:p w14:paraId="51E5AF5A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9：00-10:00</w:t>
            </w:r>
          </w:p>
        </w:tc>
        <w:tc>
          <w:tcPr>
            <w:tcW w:w="5114" w:type="dxa"/>
            <w:vAlign w:val="center"/>
          </w:tcPr>
          <w:p w14:paraId="738501F5" w14:textId="77777777" w:rsidR="006D1481" w:rsidRPr="006D1481" w:rsidRDefault="006D1481" w:rsidP="006D1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Calibri" w:cs="Times New Roman"/>
                <w:color w:val="000000"/>
                <w:kern w:val="0"/>
                <w:sz w:val="28"/>
                <w:szCs w:val="28"/>
              </w:rPr>
            </w:pPr>
            <w:r w:rsidRPr="006D1481">
              <w:rPr>
                <w:rFonts w:ascii="Times New Roman" w:hAnsi="Calibri" w:cs="Times New Roman"/>
                <w:color w:val="000000"/>
                <w:kern w:val="0"/>
                <w:sz w:val="28"/>
                <w:szCs w:val="28"/>
              </w:rPr>
              <w:t>動保志工不可不知</w:t>
            </w:r>
          </w:p>
        </w:tc>
        <w:tc>
          <w:tcPr>
            <w:tcW w:w="3606" w:type="dxa"/>
            <w:vAlign w:val="center"/>
          </w:tcPr>
          <w:p w14:paraId="50A91448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新竹縣動物保護防疫所</w:t>
            </w:r>
          </w:p>
          <w:p w14:paraId="017BE6CD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林志成技正</w:t>
            </w:r>
          </w:p>
        </w:tc>
      </w:tr>
      <w:tr w:rsidR="006D1481" w:rsidRPr="006D1481" w14:paraId="54E2051A" w14:textId="77777777" w:rsidTr="00922CB7">
        <w:trPr>
          <w:trHeight w:val="1206"/>
        </w:trPr>
        <w:tc>
          <w:tcPr>
            <w:tcW w:w="2268" w:type="dxa"/>
            <w:vAlign w:val="center"/>
          </w:tcPr>
          <w:p w14:paraId="283F58D7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10：00-12:00</w:t>
            </w:r>
          </w:p>
        </w:tc>
        <w:tc>
          <w:tcPr>
            <w:tcW w:w="5114" w:type="dxa"/>
            <w:vAlign w:val="center"/>
          </w:tcPr>
          <w:p w14:paraId="214003D7" w14:textId="77777777" w:rsidR="006D1481" w:rsidRPr="006D1481" w:rsidRDefault="006D1481" w:rsidP="006D1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Calibri" w:cs="Times New Roman"/>
                <w:color w:val="000000"/>
                <w:kern w:val="0"/>
                <w:sz w:val="28"/>
                <w:szCs w:val="28"/>
              </w:rPr>
            </w:pPr>
          </w:p>
          <w:p w14:paraId="2FE01521" w14:textId="77777777" w:rsidR="006D1481" w:rsidRPr="006D1481" w:rsidRDefault="006D1481" w:rsidP="006D1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Calibri" w:cs="Times New Roman"/>
                <w:color w:val="000000"/>
                <w:kern w:val="0"/>
                <w:sz w:val="28"/>
                <w:szCs w:val="28"/>
              </w:rPr>
            </w:pPr>
            <w:r w:rsidRPr="006D1481">
              <w:rPr>
                <w:rFonts w:ascii="Times New Roman" w:hAnsi="Calibri" w:cs="Times New Roman" w:hint="eastAsia"/>
                <w:color w:val="000000"/>
                <w:kern w:val="0"/>
                <w:sz w:val="28"/>
                <w:szCs w:val="28"/>
              </w:rPr>
              <w:t>狗狗在說什麼？犬隻行為入門</w:t>
            </w:r>
          </w:p>
          <w:p w14:paraId="42974FCB" w14:textId="77777777" w:rsidR="006D1481" w:rsidRPr="006D1481" w:rsidRDefault="006D1481" w:rsidP="006D1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Calibri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6" w:type="dxa"/>
            <w:vAlign w:val="center"/>
          </w:tcPr>
          <w:p w14:paraId="41DCF4CD" w14:textId="77777777" w:rsidR="006D1481" w:rsidRPr="006D1481" w:rsidRDefault="006D1481" w:rsidP="006D1481">
            <w:pPr>
              <w:widowControl/>
              <w:spacing w:before="240" w:line="3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老妞的犬貓照護團隊</w:t>
            </w:r>
          </w:p>
          <w:p w14:paraId="54A83ABB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祝之琦講師</w:t>
            </w:r>
          </w:p>
        </w:tc>
      </w:tr>
      <w:tr w:rsidR="006D1481" w:rsidRPr="006D1481" w14:paraId="649478DB" w14:textId="77777777" w:rsidTr="00922CB7">
        <w:trPr>
          <w:trHeight w:val="567"/>
        </w:trPr>
        <w:tc>
          <w:tcPr>
            <w:tcW w:w="2268" w:type="dxa"/>
            <w:vAlign w:val="center"/>
          </w:tcPr>
          <w:p w14:paraId="7DEAA93B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12:00-13:00</w:t>
            </w:r>
          </w:p>
        </w:tc>
        <w:tc>
          <w:tcPr>
            <w:tcW w:w="8720" w:type="dxa"/>
            <w:gridSpan w:val="2"/>
            <w:vAlign w:val="center"/>
          </w:tcPr>
          <w:p w14:paraId="2E6B4721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中 午 休 息</w:t>
            </w:r>
          </w:p>
        </w:tc>
      </w:tr>
      <w:tr w:rsidR="006D1481" w:rsidRPr="006D1481" w14:paraId="51FEBCC5" w14:textId="77777777" w:rsidTr="00922CB7">
        <w:trPr>
          <w:trHeight w:val="1341"/>
        </w:trPr>
        <w:tc>
          <w:tcPr>
            <w:tcW w:w="2268" w:type="dxa"/>
            <w:vAlign w:val="center"/>
          </w:tcPr>
          <w:p w14:paraId="2EED486B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13:00-15:00</w:t>
            </w:r>
          </w:p>
        </w:tc>
        <w:tc>
          <w:tcPr>
            <w:tcW w:w="5114" w:type="dxa"/>
            <w:vAlign w:val="center"/>
          </w:tcPr>
          <w:p w14:paraId="6000090F" w14:textId="77777777" w:rsidR="006D1481" w:rsidRPr="006D1481" w:rsidRDefault="006D1481" w:rsidP="006D1481">
            <w:pPr>
              <w:widowControl/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貓咪志工的第一堂貓行為課</w:t>
            </w:r>
          </w:p>
        </w:tc>
        <w:tc>
          <w:tcPr>
            <w:tcW w:w="3606" w:type="dxa"/>
            <w:vAlign w:val="center"/>
          </w:tcPr>
          <w:p w14:paraId="7C687CA1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貓談社</w:t>
            </w:r>
          </w:p>
          <w:p w14:paraId="4F823A2D" w14:textId="77777777" w:rsidR="006D1481" w:rsidRPr="006D1481" w:rsidRDefault="006D1481" w:rsidP="006D1481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蕭博勻(Murphy)</w:t>
            </w:r>
          </w:p>
        </w:tc>
      </w:tr>
    </w:tbl>
    <w:bookmarkEnd w:id="1"/>
    <w:p w14:paraId="4ACB943D" w14:textId="27FCF4EE" w:rsidR="006D1481" w:rsidRPr="006D1481" w:rsidRDefault="006D1481" w:rsidP="006D1481">
      <w:pPr>
        <w:spacing w:before="240"/>
        <w:rPr>
          <w:rFonts w:ascii="Times New Roman" w:cs="Times New Roman"/>
          <w:sz w:val="28"/>
          <w:szCs w:val="28"/>
        </w:rPr>
      </w:pPr>
      <w:r w:rsidRPr="006D1481">
        <w:rPr>
          <w:rFonts w:ascii="Times New Roman" w:hAnsi="Times New Roman" w:cs="Times New Roman" w:hint="eastAsia"/>
          <w:b/>
          <w:sz w:val="28"/>
          <w:szCs w:val="28"/>
        </w:rPr>
        <w:t>時</w:t>
      </w:r>
      <w:r w:rsidRPr="006D1481">
        <w:rPr>
          <w:rFonts w:ascii="Times New Roman" w:hAnsi="Times New Roman" w:cs="Times New Roman" w:hint="eastAsia"/>
          <w:b/>
          <w:sz w:val="28"/>
          <w:szCs w:val="28"/>
        </w:rPr>
        <w:t xml:space="preserve">  </w:t>
      </w:r>
      <w:r w:rsidRPr="006D1481">
        <w:rPr>
          <w:rFonts w:ascii="Times New Roman" w:hAnsi="Times New Roman" w:cs="Times New Roman" w:hint="eastAsia"/>
          <w:b/>
          <w:sz w:val="28"/>
          <w:szCs w:val="28"/>
        </w:rPr>
        <w:t>間</w:t>
      </w:r>
      <w:r w:rsidRPr="006D1481">
        <w:rPr>
          <w:rFonts w:ascii="Times New Roman" w:cs="Times New Roman"/>
          <w:b/>
          <w:kern w:val="0"/>
          <w:sz w:val="28"/>
          <w:szCs w:val="28"/>
        </w:rPr>
        <w:t>：</w:t>
      </w:r>
      <w:r w:rsidRPr="006D1481">
        <w:rPr>
          <w:rFonts w:ascii="Times New Roman" w:hAnsi="Times New Roman" w:cs="Times New Roman"/>
          <w:b/>
          <w:sz w:val="28"/>
          <w:szCs w:val="28"/>
        </w:rPr>
        <w:t>1</w:t>
      </w:r>
      <w:r w:rsidRPr="006D1481">
        <w:rPr>
          <w:rFonts w:ascii="Times New Roman" w:hAnsi="Times New Roman" w:cs="Times New Roman" w:hint="eastAsia"/>
          <w:b/>
          <w:sz w:val="28"/>
          <w:szCs w:val="28"/>
        </w:rPr>
        <w:t>15</w:t>
      </w:r>
      <w:r w:rsidRPr="006D1481">
        <w:rPr>
          <w:rFonts w:ascii="Times New Roman" w:cs="Times New Roman"/>
          <w:b/>
          <w:sz w:val="28"/>
          <w:szCs w:val="28"/>
        </w:rPr>
        <w:t>年</w:t>
      </w:r>
      <w:r w:rsidRPr="006D1481">
        <w:rPr>
          <w:rFonts w:ascii="Times New Roman" w:cs="Times New Roman" w:hint="eastAsia"/>
          <w:b/>
          <w:sz w:val="28"/>
          <w:szCs w:val="28"/>
        </w:rPr>
        <w:t>5</w:t>
      </w:r>
      <w:r w:rsidRPr="006D1481">
        <w:rPr>
          <w:rFonts w:ascii="Times New Roman" w:cs="Times New Roman"/>
          <w:b/>
          <w:sz w:val="28"/>
          <w:szCs w:val="28"/>
        </w:rPr>
        <w:t>月</w:t>
      </w:r>
      <w:r w:rsidRPr="006D1481">
        <w:rPr>
          <w:rFonts w:ascii="Times New Roman" w:hAnsi="Times New Roman" w:cs="Times New Roman" w:hint="eastAsia"/>
          <w:b/>
          <w:sz w:val="28"/>
          <w:szCs w:val="28"/>
        </w:rPr>
        <w:t>23</w:t>
      </w:r>
      <w:r w:rsidRPr="006D1481">
        <w:rPr>
          <w:rFonts w:ascii="Times New Roman" w:cs="Times New Roman"/>
          <w:b/>
          <w:sz w:val="28"/>
          <w:szCs w:val="28"/>
        </w:rPr>
        <w:t>日</w:t>
      </w:r>
      <w:r w:rsidRPr="006D1481">
        <w:rPr>
          <w:rFonts w:ascii="Times New Roman" w:hAnsi="Times New Roman" w:cs="Times New Roman" w:hint="eastAsia"/>
          <w:b/>
          <w:sz w:val="28"/>
          <w:szCs w:val="28"/>
        </w:rPr>
        <w:t>(</w:t>
      </w:r>
      <w:r w:rsidRPr="006D1481">
        <w:rPr>
          <w:rFonts w:ascii="Times New Roman" w:hAnsi="Times New Roman" w:cs="Times New Roman" w:hint="eastAsia"/>
          <w:b/>
          <w:sz w:val="28"/>
          <w:szCs w:val="28"/>
        </w:rPr>
        <w:t>六</w:t>
      </w:r>
      <w:r w:rsidRPr="006D1481">
        <w:rPr>
          <w:rFonts w:ascii="Times New Roman" w:hAnsi="Times New Roman" w:cs="Times New Roman" w:hint="eastAsia"/>
          <w:b/>
          <w:sz w:val="28"/>
          <w:szCs w:val="28"/>
        </w:rPr>
        <w:t xml:space="preserve">)  </w:t>
      </w:r>
      <w:r w:rsidRPr="006D1481">
        <w:rPr>
          <w:rFonts w:ascii="Times New Roman" w:hAnsi="Times New Roman" w:cs="Times New Roman" w:hint="eastAsia"/>
          <w:sz w:val="28"/>
          <w:szCs w:val="28"/>
        </w:rPr>
        <w:t xml:space="preserve">                           </w:t>
      </w:r>
      <w:r w:rsidRPr="006D1481">
        <w:rPr>
          <w:rFonts w:ascii="Times New Roman" w:hAnsi="Times New Roman" w:cs="Times New Roman" w:hint="eastAsia"/>
          <w:sz w:val="28"/>
          <w:szCs w:val="28"/>
        </w:rPr>
        <w:t>地</w:t>
      </w:r>
      <w:r w:rsidRPr="006D1481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6D1481">
        <w:rPr>
          <w:rFonts w:ascii="Times New Roman" w:hAnsi="Times New Roman" w:cs="Times New Roman" w:hint="eastAsia"/>
          <w:sz w:val="28"/>
          <w:szCs w:val="28"/>
        </w:rPr>
        <w:t>點</w:t>
      </w:r>
      <w:r w:rsidRPr="006D1481">
        <w:rPr>
          <w:rFonts w:ascii="Times New Roman" w:hAnsi="Times New Roman" w:cs="Times New Roman" w:hint="eastAsia"/>
          <w:sz w:val="28"/>
          <w:szCs w:val="28"/>
        </w:rPr>
        <w:t>:</w:t>
      </w:r>
      <w:r w:rsidRPr="006D1481">
        <w:rPr>
          <w:rFonts w:ascii="Times New Roman" w:hAnsi="Times New Roman" w:cs="Times New Roman" w:hint="eastAsia"/>
          <w:sz w:val="28"/>
          <w:szCs w:val="28"/>
        </w:rPr>
        <w:t>本所二樓會議室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5188"/>
        <w:gridCol w:w="3233"/>
      </w:tblGrid>
      <w:tr w:rsidR="006D1481" w:rsidRPr="006D1481" w14:paraId="4D820404" w14:textId="77777777" w:rsidTr="00922CB7">
        <w:trPr>
          <w:trHeight w:val="567"/>
        </w:trPr>
        <w:tc>
          <w:tcPr>
            <w:tcW w:w="973" w:type="pct"/>
          </w:tcPr>
          <w:p w14:paraId="7F02CD3C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81" w:type="pct"/>
          </w:tcPr>
          <w:p w14:paraId="29887846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課程內容</w:t>
            </w:r>
          </w:p>
        </w:tc>
        <w:tc>
          <w:tcPr>
            <w:tcW w:w="1546" w:type="pct"/>
          </w:tcPr>
          <w:p w14:paraId="737AEA78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單位/講師</w:t>
            </w:r>
          </w:p>
        </w:tc>
      </w:tr>
      <w:tr w:rsidR="006D1481" w:rsidRPr="006D1481" w14:paraId="156D6533" w14:textId="77777777" w:rsidTr="00922CB7">
        <w:trPr>
          <w:trHeight w:val="567"/>
        </w:trPr>
        <w:tc>
          <w:tcPr>
            <w:tcW w:w="973" w:type="pct"/>
          </w:tcPr>
          <w:p w14:paraId="0FE0E233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8:45-9:00</w:t>
            </w:r>
          </w:p>
        </w:tc>
        <w:tc>
          <w:tcPr>
            <w:tcW w:w="4027" w:type="pct"/>
            <w:gridSpan w:val="2"/>
          </w:tcPr>
          <w:p w14:paraId="415282B6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志 工 報 到</w:t>
            </w:r>
          </w:p>
        </w:tc>
      </w:tr>
      <w:tr w:rsidR="006D1481" w:rsidRPr="006D1481" w14:paraId="312A8411" w14:textId="77777777" w:rsidTr="00922CB7">
        <w:trPr>
          <w:trHeight w:val="567"/>
        </w:trPr>
        <w:tc>
          <w:tcPr>
            <w:tcW w:w="973" w:type="pct"/>
            <w:vAlign w:val="center"/>
          </w:tcPr>
          <w:p w14:paraId="20D00A47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9：00-10:00</w:t>
            </w:r>
          </w:p>
        </w:tc>
        <w:tc>
          <w:tcPr>
            <w:tcW w:w="2481" w:type="pct"/>
            <w:vAlign w:val="center"/>
          </w:tcPr>
          <w:p w14:paraId="68271AD6" w14:textId="77777777" w:rsidR="006D1481" w:rsidRPr="006D1481" w:rsidRDefault="006D1481" w:rsidP="006D148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Calibri" w:cs="Times New Roman"/>
                <w:color w:val="000000"/>
                <w:kern w:val="0"/>
                <w:sz w:val="28"/>
                <w:szCs w:val="28"/>
              </w:rPr>
            </w:pPr>
            <w:r w:rsidRPr="006D1481">
              <w:rPr>
                <w:rFonts w:cs="標楷體" w:hint="eastAsia"/>
                <w:color w:val="000000"/>
                <w:kern w:val="0"/>
                <w:sz w:val="28"/>
                <w:szCs w:val="28"/>
              </w:rPr>
              <w:t>動物保護法及相關法規簡介</w:t>
            </w:r>
          </w:p>
        </w:tc>
        <w:tc>
          <w:tcPr>
            <w:tcW w:w="1546" w:type="pct"/>
            <w:vAlign w:val="center"/>
          </w:tcPr>
          <w:p w14:paraId="3F3D63CD" w14:textId="77777777" w:rsidR="006D1481" w:rsidRPr="006D1481" w:rsidRDefault="006D1481" w:rsidP="006D1481">
            <w:pPr>
              <w:widowControl/>
              <w:spacing w:before="240" w:line="3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彭正宇獸醫師</w:t>
            </w:r>
          </w:p>
        </w:tc>
      </w:tr>
      <w:tr w:rsidR="006D1481" w:rsidRPr="006D1481" w14:paraId="76FD889D" w14:textId="77777777" w:rsidTr="00922CB7">
        <w:trPr>
          <w:trHeight w:val="567"/>
        </w:trPr>
        <w:tc>
          <w:tcPr>
            <w:tcW w:w="973" w:type="pct"/>
            <w:vAlign w:val="center"/>
          </w:tcPr>
          <w:p w14:paraId="47195CC9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10:00-12:00</w:t>
            </w:r>
          </w:p>
        </w:tc>
        <w:tc>
          <w:tcPr>
            <w:tcW w:w="2481" w:type="pct"/>
            <w:vAlign w:val="center"/>
          </w:tcPr>
          <w:p w14:paraId="33097857" w14:textId="77777777" w:rsidR="006D1481" w:rsidRPr="006D1481" w:rsidRDefault="006D1481" w:rsidP="006D1481">
            <w:pPr>
              <w:widowControl/>
              <w:spacing w:before="240" w:line="3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牽繩初體驗：和狗狗一起散步</w:t>
            </w:r>
          </w:p>
        </w:tc>
        <w:tc>
          <w:tcPr>
            <w:tcW w:w="1546" w:type="pct"/>
            <w:vAlign w:val="center"/>
          </w:tcPr>
          <w:p w14:paraId="0D5A7BF9" w14:textId="77777777" w:rsidR="006D1481" w:rsidRPr="006D1481" w:rsidRDefault="006D1481" w:rsidP="006D1481">
            <w:pPr>
              <w:widowControl/>
              <w:spacing w:before="240" w:line="3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老妞的犬貓照護團隊</w:t>
            </w:r>
          </w:p>
          <w:p w14:paraId="6352B52E" w14:textId="77777777" w:rsidR="006D1481" w:rsidRPr="006D1481" w:rsidRDefault="006D1481" w:rsidP="006D1481">
            <w:pPr>
              <w:widowControl/>
              <w:spacing w:before="240" w:line="3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祝之琦講師</w:t>
            </w:r>
          </w:p>
        </w:tc>
      </w:tr>
      <w:tr w:rsidR="006D1481" w:rsidRPr="006D1481" w14:paraId="0112A9D7" w14:textId="77777777" w:rsidTr="00922CB7">
        <w:trPr>
          <w:trHeight w:val="567"/>
        </w:trPr>
        <w:tc>
          <w:tcPr>
            <w:tcW w:w="973" w:type="pct"/>
            <w:vAlign w:val="center"/>
          </w:tcPr>
          <w:p w14:paraId="776EE63E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12:00-13:00</w:t>
            </w:r>
          </w:p>
        </w:tc>
        <w:tc>
          <w:tcPr>
            <w:tcW w:w="4027" w:type="pct"/>
            <w:gridSpan w:val="2"/>
            <w:vAlign w:val="center"/>
          </w:tcPr>
          <w:p w14:paraId="7483D86C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中 午 休 息</w:t>
            </w:r>
          </w:p>
        </w:tc>
      </w:tr>
      <w:tr w:rsidR="006D1481" w:rsidRPr="006D1481" w14:paraId="010C195D" w14:textId="77777777" w:rsidTr="00922CB7">
        <w:trPr>
          <w:trHeight w:val="564"/>
        </w:trPr>
        <w:tc>
          <w:tcPr>
            <w:tcW w:w="973" w:type="pct"/>
            <w:vAlign w:val="center"/>
          </w:tcPr>
          <w:p w14:paraId="440A414C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13:00-14:00</w:t>
            </w:r>
          </w:p>
        </w:tc>
        <w:tc>
          <w:tcPr>
            <w:tcW w:w="2481" w:type="pct"/>
            <w:tcBorders>
              <w:bottom w:val="nil"/>
            </w:tcBorders>
            <w:vAlign w:val="center"/>
          </w:tcPr>
          <w:p w14:paraId="5877D02F" w14:textId="77777777" w:rsidR="006D1481" w:rsidRPr="006D1481" w:rsidRDefault="006D1481" w:rsidP="006D1481">
            <w:pPr>
              <w:widowControl/>
              <w:spacing w:line="400" w:lineRule="exact"/>
              <w:ind w:left="720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園區</w:t>
            </w:r>
            <w:r w:rsidRPr="006D1481">
              <w:rPr>
                <w:rFonts w:cs="Times New Roman"/>
                <w:sz w:val="28"/>
                <w:szCs w:val="28"/>
              </w:rPr>
              <w:t>志工服務規範及禮儀</w:t>
            </w:r>
          </w:p>
        </w:tc>
        <w:tc>
          <w:tcPr>
            <w:tcW w:w="1546" w:type="pct"/>
            <w:vAlign w:val="center"/>
          </w:tcPr>
          <w:p w14:paraId="077A7CA2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園區臉書小編 林雅燕</w:t>
            </w:r>
          </w:p>
        </w:tc>
      </w:tr>
      <w:tr w:rsidR="006D1481" w:rsidRPr="006D1481" w14:paraId="3B7EC137" w14:textId="77777777" w:rsidTr="00922CB7">
        <w:trPr>
          <w:trHeight w:val="564"/>
        </w:trPr>
        <w:tc>
          <w:tcPr>
            <w:tcW w:w="973" w:type="pct"/>
            <w:vAlign w:val="center"/>
          </w:tcPr>
          <w:p w14:paraId="4835B557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14:00-15:00</w:t>
            </w:r>
          </w:p>
        </w:tc>
        <w:tc>
          <w:tcPr>
            <w:tcW w:w="2481" w:type="pct"/>
            <w:tcBorders>
              <w:bottom w:val="nil"/>
            </w:tcBorders>
            <w:vAlign w:val="center"/>
          </w:tcPr>
          <w:p w14:paraId="4F7A990E" w14:textId="77777777" w:rsidR="006D1481" w:rsidRPr="006D1481" w:rsidRDefault="006D1481" w:rsidP="006D1481">
            <w:pPr>
              <w:widowControl/>
              <w:spacing w:line="400" w:lineRule="exact"/>
              <w:ind w:left="720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園區與志工間的小默契</w:t>
            </w:r>
          </w:p>
        </w:tc>
        <w:tc>
          <w:tcPr>
            <w:tcW w:w="1546" w:type="pct"/>
            <w:vAlign w:val="center"/>
          </w:tcPr>
          <w:p w14:paraId="2D4E9A35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園區臉書小編 林雅燕</w:t>
            </w:r>
          </w:p>
        </w:tc>
      </w:tr>
      <w:tr w:rsidR="006D1481" w:rsidRPr="006D1481" w14:paraId="338EE839" w14:textId="77777777" w:rsidTr="00922CB7">
        <w:trPr>
          <w:trHeight w:val="567"/>
        </w:trPr>
        <w:tc>
          <w:tcPr>
            <w:tcW w:w="973" w:type="pct"/>
            <w:vAlign w:val="center"/>
          </w:tcPr>
          <w:p w14:paraId="08C72C48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 w:hint="eastAsia"/>
                <w:sz w:val="28"/>
                <w:szCs w:val="28"/>
              </w:rPr>
              <w:t>15:00-16:00</w:t>
            </w:r>
          </w:p>
        </w:tc>
        <w:tc>
          <w:tcPr>
            <w:tcW w:w="4027" w:type="pct"/>
            <w:gridSpan w:val="2"/>
            <w:vAlign w:val="center"/>
          </w:tcPr>
          <w:p w14:paraId="5BFA7CB4" w14:textId="77777777" w:rsidR="006D1481" w:rsidRPr="006D1481" w:rsidRDefault="006D1481" w:rsidP="006D1481">
            <w:pPr>
              <w:widowControl/>
              <w:spacing w:before="24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6D1481">
              <w:rPr>
                <w:rFonts w:cs="Times New Roman"/>
                <w:sz w:val="28"/>
                <w:szCs w:val="28"/>
              </w:rPr>
              <w:t>結訓測驗</w:t>
            </w:r>
          </w:p>
        </w:tc>
      </w:tr>
    </w:tbl>
    <w:p w14:paraId="0C6F9C97" w14:textId="77777777" w:rsidR="006D1481" w:rsidRPr="006D1481" w:rsidRDefault="006D1481" w:rsidP="006D1481">
      <w:pPr>
        <w:snapToGrid w:val="0"/>
        <w:rPr>
          <w:rFonts w:cs="Times New Roman"/>
          <w:sz w:val="28"/>
          <w:szCs w:val="28"/>
        </w:rPr>
      </w:pPr>
    </w:p>
    <w:p w14:paraId="0579084B" w14:textId="77777777" w:rsidR="00FE7866" w:rsidRDefault="00FE7866"/>
    <w:sectPr w:rsidR="00FE7866" w:rsidSect="006D14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81"/>
    <w:rsid w:val="00051803"/>
    <w:rsid w:val="006D1481"/>
    <w:rsid w:val="00DE5AAA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AEE9"/>
  <w15:chartTrackingRefBased/>
  <w15:docId w15:val="{346628F8-9A80-4CB9-B383-448C1C4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雅燕 林</dc:creator>
  <cp:keywords/>
  <dc:description/>
  <cp:lastModifiedBy>ASUS</cp:lastModifiedBy>
  <cp:revision>2</cp:revision>
  <dcterms:created xsi:type="dcterms:W3CDTF">2026-03-31T05:23:00Z</dcterms:created>
  <dcterms:modified xsi:type="dcterms:W3CDTF">2026-03-31T05:23:00Z</dcterms:modified>
</cp:coreProperties>
</file>